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F6EC" w14:textId="77777777" w:rsidR="00BA467A" w:rsidRDefault="00BA467A" w:rsidP="00BA467A">
      <w:pPr>
        <w:widowControl/>
        <w:spacing w:line="264" w:lineRule="auto"/>
        <w:jc w:val="center"/>
        <w:rPr>
          <w:rFonts w:ascii="ˎ̥" w:hAnsi="ˎ̥" w:cs="宋体"/>
          <w:b/>
          <w:bCs/>
          <w:color w:val="000000"/>
          <w:kern w:val="0"/>
          <w:sz w:val="28"/>
          <w:szCs w:val="28"/>
        </w:rPr>
      </w:pPr>
      <w:bookmarkStart w:id="0" w:name="_Hlk153956408"/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浙江工商大学大学生创新创业训练计划项目</w:t>
      </w:r>
      <w:bookmarkEnd w:id="0"/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结题验收标准</w:t>
      </w:r>
    </w:p>
    <w:p w14:paraId="702EDA73" w14:textId="13375F1C" w:rsidR="00BA467A" w:rsidRPr="00BA467A" w:rsidRDefault="00BA467A" w:rsidP="00BA467A">
      <w:pPr>
        <w:widowControl/>
        <w:spacing w:after="0" w:line="312" w:lineRule="auto"/>
        <w:ind w:firstLineChars="200" w:firstLine="480"/>
        <w:rPr>
          <w:rFonts w:ascii="ˎ̥" w:hAnsi="ˎ̥" w:cs="宋体"/>
          <w:color w:val="000000"/>
          <w:kern w:val="0"/>
          <w:sz w:val="24"/>
        </w:rPr>
      </w:pPr>
      <w:r w:rsidRPr="00BA467A">
        <w:rPr>
          <w:rFonts w:ascii="ˎ̥" w:hAnsi="ˎ̥" w:cs="宋体"/>
          <w:color w:val="000000"/>
          <w:kern w:val="0"/>
          <w:sz w:val="24"/>
        </w:rPr>
        <w:t>浙江工商大学大学生创新创业训练计划项目结题要求</w:t>
      </w:r>
      <w:r>
        <w:rPr>
          <w:rFonts w:ascii="ˎ̥" w:hAnsi="ˎ̥" w:cs="宋体" w:hint="eastAsia"/>
          <w:color w:val="000000"/>
          <w:kern w:val="0"/>
          <w:sz w:val="24"/>
        </w:rPr>
        <w:t>如下：</w:t>
      </w:r>
    </w:p>
    <w:p w14:paraId="43052642" w14:textId="6E51066C" w:rsidR="00BA467A" w:rsidRPr="00BA467A" w:rsidRDefault="00BA467A" w:rsidP="00BA467A">
      <w:pPr>
        <w:widowControl/>
        <w:spacing w:after="0" w:line="312" w:lineRule="auto"/>
        <w:ind w:leftChars="200" w:left="420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t>1.</w:t>
      </w:r>
      <w:r w:rsidRPr="00BA467A">
        <w:rPr>
          <w:rFonts w:ascii="ˎ̥" w:hAnsi="ˎ̥" w:cs="宋体"/>
          <w:b/>
          <w:bCs/>
          <w:color w:val="000000"/>
          <w:kern w:val="0"/>
          <w:sz w:val="24"/>
        </w:rPr>
        <w:t>成果相关性要求</w:t>
      </w:r>
      <w:r w:rsidRPr="00BA467A">
        <w:rPr>
          <w:rFonts w:ascii="ˎ̥" w:hAnsi="ˎ̥" w:cs="宋体"/>
          <w:color w:val="000000"/>
          <w:kern w:val="0"/>
          <w:sz w:val="24"/>
        </w:rPr>
        <w:br/>
      </w:r>
      <w:r w:rsidRPr="00BA467A">
        <w:rPr>
          <w:rFonts w:ascii="ˎ̥" w:hAnsi="ˎ̥" w:cs="宋体"/>
          <w:color w:val="000000"/>
          <w:kern w:val="0"/>
          <w:sz w:val="24"/>
        </w:rPr>
        <w:t>所有成果须与项目研究方向一致，且为研究内容的全部或部分成果。</w:t>
      </w:r>
    </w:p>
    <w:p w14:paraId="37998C7E" w14:textId="32B7A3B2" w:rsidR="00BA467A" w:rsidRPr="00BA467A" w:rsidRDefault="00BA467A" w:rsidP="00BA467A">
      <w:pPr>
        <w:widowControl/>
        <w:spacing w:after="0" w:line="312" w:lineRule="auto"/>
        <w:ind w:leftChars="200" w:left="420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t>2.</w:t>
      </w:r>
      <w:r w:rsidRPr="00BA467A">
        <w:rPr>
          <w:rFonts w:ascii="ˎ̥" w:hAnsi="ˎ̥" w:cs="宋体"/>
          <w:b/>
          <w:bCs/>
          <w:color w:val="000000"/>
          <w:kern w:val="0"/>
          <w:sz w:val="24"/>
        </w:rPr>
        <w:t>成果唯一性要求</w:t>
      </w:r>
      <w:r w:rsidRPr="00BA467A">
        <w:rPr>
          <w:rFonts w:ascii="ˎ̥" w:hAnsi="ˎ̥" w:cs="宋体"/>
          <w:color w:val="000000"/>
          <w:kern w:val="0"/>
          <w:sz w:val="24"/>
        </w:rPr>
        <w:br/>
      </w:r>
      <w:r w:rsidRPr="00BA467A">
        <w:rPr>
          <w:rFonts w:ascii="ˎ̥" w:hAnsi="ˎ̥" w:cs="宋体"/>
          <w:color w:val="000000"/>
          <w:kern w:val="0"/>
          <w:sz w:val="24"/>
        </w:rPr>
        <w:t>同一成果仅可用于一个项目结题，不得重复使用。</w:t>
      </w:r>
    </w:p>
    <w:p w14:paraId="42F50740" w14:textId="77777777" w:rsidR="00BA467A" w:rsidRDefault="00BA467A" w:rsidP="00BA467A">
      <w:pPr>
        <w:widowControl/>
        <w:spacing w:after="0" w:line="312" w:lineRule="auto"/>
        <w:ind w:firstLineChars="200" w:firstLine="482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t>3.</w:t>
      </w:r>
      <w:r w:rsidRPr="00BA467A">
        <w:rPr>
          <w:rFonts w:ascii="ˎ̥" w:hAnsi="ˎ̥" w:cs="宋体"/>
          <w:b/>
          <w:bCs/>
          <w:color w:val="000000"/>
          <w:kern w:val="0"/>
          <w:sz w:val="24"/>
        </w:rPr>
        <w:t>成果时间界定</w:t>
      </w:r>
    </w:p>
    <w:p w14:paraId="18AF8170" w14:textId="52B34899" w:rsidR="00BA467A" w:rsidRPr="00BA467A" w:rsidRDefault="00BA467A" w:rsidP="00BA467A">
      <w:pPr>
        <w:widowControl/>
        <w:spacing w:after="0" w:line="312" w:lineRule="auto"/>
        <w:ind w:firstLineChars="200" w:firstLine="480"/>
        <w:rPr>
          <w:rFonts w:ascii="ˎ̥" w:hAnsi="ˎ̥" w:cs="宋体"/>
          <w:color w:val="000000"/>
          <w:kern w:val="0"/>
          <w:sz w:val="24"/>
        </w:rPr>
      </w:pPr>
      <w:r w:rsidRPr="00BA467A">
        <w:rPr>
          <w:rFonts w:ascii="ˎ̥" w:hAnsi="ˎ̥" w:cs="宋体"/>
          <w:color w:val="000000"/>
          <w:kern w:val="0"/>
          <w:sz w:val="24"/>
        </w:rPr>
        <w:t>结题成果的取得时间须为学校立项公示文件结束日期之后，至递交结题材料截止时间之前。</w:t>
      </w:r>
    </w:p>
    <w:p w14:paraId="4678AEDC" w14:textId="77777777" w:rsidR="00BA467A" w:rsidRDefault="00BA467A" w:rsidP="00BA467A">
      <w:pPr>
        <w:widowControl/>
        <w:spacing w:after="0" w:line="312" w:lineRule="auto"/>
        <w:ind w:leftChars="150" w:left="315" w:firstLineChars="50" w:firstLine="1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t>4.</w:t>
      </w:r>
      <w:r w:rsidRPr="00BA467A">
        <w:rPr>
          <w:rFonts w:ascii="ˎ̥" w:hAnsi="ˎ̥" w:cs="宋体"/>
          <w:b/>
          <w:bCs/>
          <w:color w:val="000000"/>
          <w:kern w:val="0"/>
          <w:sz w:val="24"/>
        </w:rPr>
        <w:t>结题条件</w:t>
      </w:r>
    </w:p>
    <w:p w14:paraId="200559FD" w14:textId="7AAFD483" w:rsidR="00BA467A" w:rsidRPr="00BA467A" w:rsidRDefault="00BA467A" w:rsidP="00BA467A">
      <w:pPr>
        <w:widowControl/>
        <w:spacing w:after="0" w:line="312" w:lineRule="auto"/>
        <w:ind w:firstLineChars="150" w:firstLine="360"/>
        <w:jc w:val="left"/>
        <w:rPr>
          <w:rFonts w:ascii="ˎ̥" w:hAnsi="ˎ̥" w:cs="宋体"/>
          <w:color w:val="000000"/>
          <w:kern w:val="0"/>
          <w:sz w:val="24"/>
        </w:rPr>
      </w:pPr>
      <w:r w:rsidRPr="00BA467A">
        <w:rPr>
          <w:rFonts w:ascii="ˎ̥" w:hAnsi="ˎ̥" w:cs="宋体"/>
          <w:color w:val="000000"/>
          <w:kern w:val="0"/>
          <w:sz w:val="24"/>
        </w:rPr>
        <w:t>项目团队须具备以下成果之一，并经答辩委员会评定通过后方可结题。不同类型成果需提交对应证明材料：</w:t>
      </w:r>
    </w:p>
    <w:p w14:paraId="23B01912" w14:textId="77777777" w:rsidR="00D55718" w:rsidRDefault="00D55718" w:rsidP="00BA467A">
      <w:pPr>
        <w:widowControl/>
        <w:spacing w:after="0" w:line="312" w:lineRule="auto"/>
        <w:jc w:val="left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2126"/>
      </w:tblGrid>
      <w:tr w:rsidR="00BA467A" w:rsidRPr="00BA467A" w14:paraId="3B506684" w14:textId="77777777" w:rsidTr="00606CCD">
        <w:trPr>
          <w:trHeight w:val="841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6CE8DA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D1DE6B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99FA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  <w:t>省级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ADF8079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b/>
                <w:bCs/>
                <w:sz w:val="24"/>
              </w:rPr>
              <w:t>校级</w:t>
            </w:r>
          </w:p>
        </w:tc>
      </w:tr>
      <w:tr w:rsidR="00BA467A" w:rsidRPr="00BA467A" w14:paraId="5A5A72FB" w14:textId="77777777" w:rsidTr="00606CCD">
        <w:trPr>
          <w:jc w:val="center"/>
        </w:trPr>
        <w:tc>
          <w:tcPr>
            <w:tcW w:w="1555" w:type="dxa"/>
            <w:vAlign w:val="center"/>
          </w:tcPr>
          <w:p w14:paraId="1679B783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论文（满足条件之一，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已经正式发表的提供期刊封面、目录、作品版面；没有正式发表的，需提供期刊正式录用通知</w:t>
            </w: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</w:tcPr>
          <w:p w14:paraId="5681E319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项目组成员公以第一作者公开发表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篇学术论文；</w:t>
            </w:r>
          </w:p>
          <w:p w14:paraId="4FF20D00" w14:textId="0AE9A3B1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项目组成员在北大核心期刊及以上以第一或第二作者（学生为第二作者，第一作者须为指导教师）公开发表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篇学术论文。</w:t>
            </w:r>
          </w:p>
        </w:tc>
        <w:tc>
          <w:tcPr>
            <w:tcW w:w="2268" w:type="dxa"/>
            <w:vAlign w:val="center"/>
          </w:tcPr>
          <w:p w14:paraId="13E98774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项目组成员公以第一作者公开发表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篇学术论文；</w:t>
            </w:r>
          </w:p>
          <w:p w14:paraId="00FE2770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项目组成员在北大核心期刊及以上第一或第二作者</w:t>
            </w:r>
            <w:r w:rsidRPr="00BA467A">
              <w:rPr>
                <w:rFonts w:ascii="ˎ̥" w:eastAsiaTheme="minorEastAsia" w:hAnsi="ˎ̥" w:cs="宋体" w:hint="eastAsia"/>
                <w:color w:val="000000" w:themeColor="text1"/>
                <w:kern w:val="0"/>
                <w:sz w:val="18"/>
                <w:szCs w:val="18"/>
              </w:rPr>
              <w:t>（学生为第二作者，第一作者须为指导教师）公开发表</w:t>
            </w:r>
            <w:r w:rsidRPr="00BA467A">
              <w:rPr>
                <w:rFonts w:ascii="ˎ̥" w:eastAsiaTheme="minorEastAsia" w:hAnsi="ˎ̥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 w:themeColor="text1"/>
                <w:kern w:val="0"/>
                <w:sz w:val="18"/>
                <w:szCs w:val="18"/>
              </w:rPr>
              <w:t>篇学术论文。</w:t>
            </w:r>
          </w:p>
        </w:tc>
        <w:tc>
          <w:tcPr>
            <w:tcW w:w="2126" w:type="dxa"/>
            <w:vAlign w:val="center"/>
          </w:tcPr>
          <w:p w14:paraId="313BB34E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公开发表论文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篇以上（含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篇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）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，项目主持人或成员排名第一或指导教师排第一，项目主持人或成员排第二。</w:t>
            </w:r>
          </w:p>
        </w:tc>
      </w:tr>
      <w:tr w:rsidR="00BA467A" w:rsidRPr="00BA467A" w14:paraId="3C55D8F9" w14:textId="77777777" w:rsidTr="00606CCD">
        <w:trPr>
          <w:jc w:val="center"/>
        </w:trPr>
        <w:tc>
          <w:tcPr>
            <w:tcW w:w="1555" w:type="dxa"/>
            <w:vAlign w:val="center"/>
          </w:tcPr>
          <w:p w14:paraId="5AF9DCA3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学科竞赛（满足条件之一）</w:t>
            </w:r>
          </w:p>
        </w:tc>
        <w:tc>
          <w:tcPr>
            <w:tcW w:w="2126" w:type="dxa"/>
          </w:tcPr>
          <w:p w14:paraId="3E924C74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bookmarkStart w:id="1" w:name="OLE_LINK12"/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项目组成员以排名第一在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省级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类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科学竞赛中获三等奖；</w:t>
            </w:r>
          </w:p>
          <w:bookmarkEnd w:id="1"/>
          <w:p w14:paraId="0D8BE5EB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项目组成员以排名前三在国家级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类或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B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类竞赛获三等奖（含）以上或省级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类科学竞赛中获二等奖（含）以上</w:t>
            </w:r>
          </w:p>
        </w:tc>
        <w:tc>
          <w:tcPr>
            <w:tcW w:w="2268" w:type="dxa"/>
            <w:vAlign w:val="center"/>
          </w:tcPr>
          <w:p w14:paraId="4B0031C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项目组成员以排名前三在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省级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类或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类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科学竞赛中获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三等奖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14:paraId="61835F9C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2</w:t>
            </w:r>
            <w:bookmarkStart w:id="2" w:name="OLE_LINK13"/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项目组成员以排名前五在国家级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类或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B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类竞赛获三等奖（含）以上或省级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类或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B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类科学竞赛中获二等奖（含）以上</w:t>
            </w:r>
            <w:bookmarkEnd w:id="2"/>
          </w:p>
        </w:tc>
        <w:tc>
          <w:tcPr>
            <w:tcW w:w="2126" w:type="dxa"/>
            <w:vAlign w:val="center"/>
          </w:tcPr>
          <w:p w14:paraId="07F7D139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项目组成员以排名第三在校级学科学竞赛中获三等奖以上；</w:t>
            </w:r>
          </w:p>
          <w:p w14:paraId="49221A40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项目组成员以排名前五在国家级或省级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类或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B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类竞赛获三等奖以上</w:t>
            </w:r>
          </w:p>
        </w:tc>
      </w:tr>
      <w:tr w:rsidR="00BA467A" w:rsidRPr="00BA467A" w14:paraId="2A309183" w14:textId="77777777" w:rsidTr="00606CCD">
        <w:trPr>
          <w:jc w:val="center"/>
        </w:trPr>
        <w:tc>
          <w:tcPr>
            <w:tcW w:w="1555" w:type="dxa"/>
            <w:vAlign w:val="center"/>
          </w:tcPr>
          <w:p w14:paraId="4471AC7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专利（满足条件之一）</w:t>
            </w:r>
          </w:p>
        </w:tc>
        <w:tc>
          <w:tcPr>
            <w:tcW w:w="2126" w:type="dxa"/>
          </w:tcPr>
          <w:p w14:paraId="57F2FDB1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项目组成员以排名前三的身份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，获得国家主管部门授权批准的发明专利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1FFB57AE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项目组成员以排名前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，获得国家专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lastRenderedPageBreak/>
              <w:t>利主管部门授权批准的实用新型专利或外观设计专利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085F62AA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项目组成员作为第一授权人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，获得软件著作权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</w:p>
          <w:p w14:paraId="4E58CCE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BA90A4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项目组成员以排名前三的身份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，获得国家主管部门授权批准的发明专利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734BB6AC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项目组成员以排名前三的身份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，获得国家专利主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lastRenderedPageBreak/>
              <w:t>管部门授权批准的实用新型专利或外观设计专利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3AABCF2F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项目组成员作为第一授权人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，获得软件著作权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</w:p>
          <w:p w14:paraId="6C380AB9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005471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项目组成员以排名前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，获得国家主管部门授权批准的发明专利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50B448FE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项目组成员以排名前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的身份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，获得国家专利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lastRenderedPageBreak/>
              <w:t>主管部门授权批准的实用新型专利或外观设计专利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2F611F3A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项目组成员作为第一授权人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，获得软件著作权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A467A">
              <w:rPr>
                <w:rFonts w:ascii="ˎ̥" w:eastAsiaTheme="minorEastAsia" w:hAnsi="ˎ̥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/>
                <w:b/>
                <w:bCs/>
                <w:color w:val="000000"/>
                <w:kern w:val="0"/>
                <w:sz w:val="18"/>
                <w:szCs w:val="18"/>
              </w:rPr>
              <w:t>项（含）以上</w:t>
            </w:r>
          </w:p>
          <w:p w14:paraId="3BF7BD93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</w:p>
        </w:tc>
      </w:tr>
      <w:tr w:rsidR="00BA467A" w:rsidRPr="00BA467A" w14:paraId="34B7B233" w14:textId="77777777" w:rsidTr="00606CCD">
        <w:trPr>
          <w:jc w:val="center"/>
        </w:trPr>
        <w:tc>
          <w:tcPr>
            <w:tcW w:w="1555" w:type="dxa"/>
            <w:vAlign w:val="center"/>
          </w:tcPr>
          <w:p w14:paraId="244B11A7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lastRenderedPageBreak/>
              <w:t>研究报告</w:t>
            </w:r>
          </w:p>
        </w:tc>
        <w:tc>
          <w:tcPr>
            <w:tcW w:w="2126" w:type="dxa"/>
          </w:tcPr>
          <w:p w14:paraId="6EF0FCF2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较高水平研究报告或结合社会热点问题进行研究，研究报告有创新，有亮点（研究结果有应用，调查报告内容翔实、数据真实）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并被相关政府、企事业单位采纳（需提供项目学科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位以上专家鉴定意见），附有证明材料。</w:t>
            </w:r>
          </w:p>
        </w:tc>
        <w:tc>
          <w:tcPr>
            <w:tcW w:w="2268" w:type="dxa"/>
            <w:vAlign w:val="center"/>
          </w:tcPr>
          <w:p w14:paraId="2E24C27B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较高水平研究报告或结合社会热点问题进行研究，研究报告有创新，有亮点（研究结果有应用，调查报告内容翔实、数据真实）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并被相关政府、企事业单位采纳（需提供项目学科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位以上专家鉴定意见），附有证明材料</w:t>
            </w:r>
          </w:p>
        </w:tc>
        <w:tc>
          <w:tcPr>
            <w:tcW w:w="2126" w:type="dxa"/>
            <w:vAlign w:val="center"/>
          </w:tcPr>
          <w:p w14:paraId="5345B82F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较高水平研究报告或结合社会热点问题进行研究，研究报告有创新，有亮点（研究结果有应用，调查报告内容翔实、数据真实）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（需提供项目学科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位以上专家鉴定意见），附有证明材料</w:t>
            </w:r>
          </w:p>
        </w:tc>
      </w:tr>
      <w:tr w:rsidR="00BA467A" w:rsidRPr="00BA467A" w14:paraId="7A1E5203" w14:textId="77777777" w:rsidTr="00606CCD">
        <w:trPr>
          <w:jc w:val="center"/>
        </w:trPr>
        <w:tc>
          <w:tcPr>
            <w:tcW w:w="1555" w:type="dxa"/>
            <w:vAlign w:val="center"/>
          </w:tcPr>
          <w:p w14:paraId="063C212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纵向课题</w:t>
            </w:r>
          </w:p>
        </w:tc>
        <w:tc>
          <w:tcPr>
            <w:tcW w:w="2126" w:type="dxa"/>
          </w:tcPr>
          <w:p w14:paraId="4BD17C3C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结合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指导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教师纵向科研课题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（厅级以上含厅级）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开展研究并已结题，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附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相关部门的结题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2268" w:type="dxa"/>
            <w:vAlign w:val="center"/>
          </w:tcPr>
          <w:p w14:paraId="3E97EF2D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结合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指导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教师纵向科研课题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（厅级以上含厅级）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开展研究并已结题，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附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相关部门的结题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2126" w:type="dxa"/>
            <w:vAlign w:val="center"/>
          </w:tcPr>
          <w:p w14:paraId="65BF61F8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结合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指导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教师纵向科研课题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（校级）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开展研究并已结题，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附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相关部门的结题</w:t>
            </w: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证明材料</w:t>
            </w:r>
          </w:p>
        </w:tc>
      </w:tr>
      <w:tr w:rsidR="00BA467A" w:rsidRPr="00BA467A" w14:paraId="6472373B" w14:textId="77777777" w:rsidTr="00606CCD">
        <w:trPr>
          <w:jc w:val="center"/>
        </w:trPr>
        <w:tc>
          <w:tcPr>
            <w:tcW w:w="1555" w:type="dxa"/>
            <w:vAlign w:val="center"/>
          </w:tcPr>
          <w:p w14:paraId="783D4502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横向课题</w:t>
            </w:r>
          </w:p>
        </w:tc>
        <w:tc>
          <w:tcPr>
            <w:tcW w:w="2126" w:type="dxa"/>
          </w:tcPr>
          <w:p w14:paraId="618D4ABF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bookmarkStart w:id="3" w:name="OLE_LINK11"/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获得横向资助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万以上，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并完成横向研究项目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，附有相关证明材料</w:t>
            </w:r>
            <w:bookmarkEnd w:id="3"/>
          </w:p>
        </w:tc>
        <w:tc>
          <w:tcPr>
            <w:tcW w:w="2268" w:type="dxa"/>
            <w:vAlign w:val="center"/>
          </w:tcPr>
          <w:p w14:paraId="04796652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获得横向资助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万以上，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并完成横向研究项目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，附有相关证明材料</w:t>
            </w:r>
          </w:p>
        </w:tc>
        <w:tc>
          <w:tcPr>
            <w:tcW w:w="2126" w:type="dxa"/>
            <w:vAlign w:val="center"/>
          </w:tcPr>
          <w:p w14:paraId="4056FE9A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获得横向资助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万以上，</w:t>
            </w:r>
            <w:r w:rsidRPr="00BA467A">
              <w:rPr>
                <w:rFonts w:ascii="ˎ̥" w:eastAsiaTheme="minorEastAsia" w:hAnsi="ˎ̥" w:cs="宋体"/>
                <w:color w:val="000000"/>
                <w:kern w:val="0"/>
                <w:sz w:val="18"/>
                <w:szCs w:val="18"/>
              </w:rPr>
              <w:t>并完成横向研究项目</w:t>
            </w:r>
            <w:r w:rsidRPr="00BA467A">
              <w:rPr>
                <w:rFonts w:ascii="ˎ̥" w:eastAsiaTheme="minorEastAsia" w:hAnsi="ˎ̥" w:cs="宋体" w:hint="eastAsia"/>
                <w:color w:val="000000"/>
                <w:kern w:val="0"/>
                <w:sz w:val="18"/>
                <w:szCs w:val="18"/>
              </w:rPr>
              <w:t>，附有相关证明材料</w:t>
            </w:r>
          </w:p>
        </w:tc>
      </w:tr>
      <w:tr w:rsidR="00BA467A" w:rsidRPr="00BA467A" w14:paraId="771B87C8" w14:textId="77777777" w:rsidTr="00606CCD">
        <w:trPr>
          <w:jc w:val="center"/>
        </w:trPr>
        <w:tc>
          <w:tcPr>
            <w:tcW w:w="1555" w:type="dxa"/>
            <w:vAlign w:val="center"/>
          </w:tcPr>
          <w:p w14:paraId="0CBDB1BF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创业实体</w:t>
            </w:r>
          </w:p>
        </w:tc>
        <w:tc>
          <w:tcPr>
            <w:tcW w:w="2126" w:type="dxa"/>
          </w:tcPr>
          <w:p w14:paraId="6458A1A9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有创业实体（含网店），并开展实际业务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，附有相关财务报表数据、营业执照（仅限于创业实践项目和创业训练项目）</w:t>
            </w:r>
          </w:p>
        </w:tc>
        <w:tc>
          <w:tcPr>
            <w:tcW w:w="2268" w:type="dxa"/>
            <w:vAlign w:val="center"/>
          </w:tcPr>
          <w:p w14:paraId="373EAFDB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有创业实体（含网店），并开展实际业务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，附有相关财务报表数据、营业执照（仅限于创业实践项目和创业训练项目）</w:t>
            </w:r>
          </w:p>
        </w:tc>
        <w:tc>
          <w:tcPr>
            <w:tcW w:w="2126" w:type="dxa"/>
            <w:vAlign w:val="center"/>
          </w:tcPr>
          <w:p w14:paraId="7AED27C4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有创业实体（含网店），并开展实际业务</w:t>
            </w:r>
            <w:r w:rsidRPr="00BA467A">
              <w:rPr>
                <w:rFonts w:ascii="ˎ̥" w:eastAsiaTheme="minorEastAsia" w:hAnsi="ˎ̥" w:cs="宋体" w:hint="eastAsia"/>
                <w:kern w:val="0"/>
                <w:sz w:val="18"/>
                <w:szCs w:val="18"/>
              </w:rPr>
              <w:t>，附有相关财务报表数据、营业执照（仅限于创业实践项目和创业训练项目）</w:t>
            </w:r>
          </w:p>
        </w:tc>
      </w:tr>
      <w:tr w:rsidR="00BA467A" w:rsidRPr="00BA467A" w14:paraId="61C70BA7" w14:textId="77777777" w:rsidTr="00BA467A">
        <w:trPr>
          <w:trHeight w:val="70"/>
          <w:jc w:val="center"/>
        </w:trPr>
        <w:tc>
          <w:tcPr>
            <w:tcW w:w="1555" w:type="dxa"/>
            <w:vAlign w:val="center"/>
          </w:tcPr>
          <w:p w14:paraId="7634EDFA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其它</w:t>
            </w:r>
          </w:p>
        </w:tc>
        <w:tc>
          <w:tcPr>
            <w:tcW w:w="2126" w:type="dxa"/>
          </w:tcPr>
          <w:p w14:paraId="679A866E" w14:textId="4BF70A65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由结题验收专家认可的成果材料</w:t>
            </w:r>
          </w:p>
        </w:tc>
        <w:tc>
          <w:tcPr>
            <w:tcW w:w="2268" w:type="dxa"/>
            <w:vAlign w:val="center"/>
          </w:tcPr>
          <w:p w14:paraId="2E24187B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bookmarkStart w:id="4" w:name="OLE_LINK5"/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由结题验收专家认可的成果材料</w:t>
            </w:r>
            <w:bookmarkEnd w:id="4"/>
          </w:p>
        </w:tc>
        <w:tc>
          <w:tcPr>
            <w:tcW w:w="2126" w:type="dxa"/>
            <w:vAlign w:val="center"/>
          </w:tcPr>
          <w:p w14:paraId="39CBFD74" w14:textId="77777777" w:rsidR="00BA467A" w:rsidRPr="00BA467A" w:rsidRDefault="00BA467A" w:rsidP="00BA467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</w:pPr>
            <w:r w:rsidRPr="00BA467A">
              <w:rPr>
                <w:rFonts w:ascii="ˎ̥" w:eastAsiaTheme="minorEastAsia" w:hAnsi="ˎ̥" w:cs="宋体"/>
                <w:kern w:val="0"/>
                <w:sz w:val="18"/>
                <w:szCs w:val="18"/>
              </w:rPr>
              <w:t>由结题验收专家认可的成果材料</w:t>
            </w:r>
          </w:p>
        </w:tc>
      </w:tr>
    </w:tbl>
    <w:p w14:paraId="5CE0B21D" w14:textId="77777777" w:rsidR="00BA467A" w:rsidRPr="00BA467A" w:rsidRDefault="00BA467A" w:rsidP="00BA467A">
      <w:pPr>
        <w:widowControl/>
        <w:spacing w:after="0" w:line="312" w:lineRule="auto"/>
        <w:jc w:val="left"/>
        <w:rPr>
          <w:rFonts w:hint="eastAsia"/>
        </w:rPr>
      </w:pPr>
    </w:p>
    <w:sectPr w:rsidR="00BA467A" w:rsidRPr="00BA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F4A"/>
    <w:multiLevelType w:val="multilevel"/>
    <w:tmpl w:val="EB20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60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7A"/>
    <w:rsid w:val="00220A77"/>
    <w:rsid w:val="003D45D6"/>
    <w:rsid w:val="00415160"/>
    <w:rsid w:val="00545C3E"/>
    <w:rsid w:val="00BA467A"/>
    <w:rsid w:val="00D03FD0"/>
    <w:rsid w:val="00D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5FFE"/>
  <w15:chartTrackingRefBased/>
  <w15:docId w15:val="{F103C086-89C4-43B4-99DE-6C469091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7A"/>
    <w:pPr>
      <w:widowControl w:val="0"/>
      <w:spacing w:after="160" w:line="278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4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6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6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6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46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6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6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6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A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李晓霞</dc:creator>
  <cp:keywords/>
  <dc:description/>
  <cp:lastModifiedBy>李晓霞</cp:lastModifiedBy>
  <cp:revision>1</cp:revision>
  <dcterms:created xsi:type="dcterms:W3CDTF">2026-01-07T01:16:00Z</dcterms:created>
  <dcterms:modified xsi:type="dcterms:W3CDTF">2026-01-07T01:27:00Z</dcterms:modified>
</cp:coreProperties>
</file>